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5A4" w:rsidRPr="00491D24" w:rsidRDefault="0003676E" w:rsidP="0003676E">
      <w:pPr>
        <w:jc w:val="center"/>
        <w:rPr>
          <w:rFonts w:ascii="Comic Sans MS" w:hAnsi="Comic Sans MS"/>
          <w:b/>
          <w:sz w:val="32"/>
          <w:szCs w:val="32"/>
          <w:u w:val="single"/>
        </w:rPr>
      </w:pPr>
      <w:r w:rsidRPr="0003676E">
        <w:rPr>
          <w:rFonts w:ascii="Comic Sans MS" w:hAnsi="Comic Sans MS"/>
          <w:b/>
          <w:sz w:val="32"/>
          <w:szCs w:val="32"/>
        </w:rPr>
        <w:t xml:space="preserve">         </w:t>
      </w:r>
      <w:r>
        <w:rPr>
          <w:rFonts w:ascii="Comic Sans MS" w:hAnsi="Comic Sans MS"/>
          <w:b/>
          <w:sz w:val="32"/>
          <w:szCs w:val="32"/>
        </w:rPr>
        <w:br/>
      </w:r>
      <w:r w:rsidRPr="0003676E">
        <w:rPr>
          <w:rFonts w:ascii="Comic Sans MS" w:hAnsi="Comic Sans MS"/>
          <w:b/>
          <w:sz w:val="32"/>
          <w:szCs w:val="32"/>
        </w:rPr>
        <w:t xml:space="preserve"> </w:t>
      </w:r>
      <w:r w:rsidR="00281268" w:rsidRPr="00491D24">
        <w:rPr>
          <w:rFonts w:ascii="Comic Sans MS" w:hAnsi="Comic Sans MS"/>
          <w:b/>
          <w:sz w:val="32"/>
          <w:szCs w:val="32"/>
          <w:u w:val="single"/>
        </w:rPr>
        <w:t>Non-Negotiables for Nursery</w:t>
      </w:r>
      <w:r w:rsidR="001B4B9C">
        <w:rPr>
          <w:rFonts w:ascii="Comic Sans MS" w:hAnsi="Comic Sans MS"/>
          <w:b/>
          <w:sz w:val="32"/>
          <w:szCs w:val="32"/>
          <w:u w:val="single"/>
        </w:rPr>
        <w:t xml:space="preserve"> Children</w:t>
      </w:r>
    </w:p>
    <w:p w:rsidR="001B4B9C" w:rsidRDefault="0003676E">
      <w:pPr>
        <w:rPr>
          <w:rFonts w:ascii="Comic Sans MS" w:hAnsi="Comic Sans MS"/>
        </w:rPr>
      </w:pPr>
      <w:r>
        <w:rPr>
          <w:rFonts w:ascii="Comic Sans MS" w:hAnsi="Comic Sans MS"/>
        </w:rPr>
        <w:br/>
      </w:r>
      <w:r w:rsidR="00281268">
        <w:rPr>
          <w:rFonts w:ascii="Comic Sans MS" w:hAnsi="Comic Sans MS"/>
        </w:rPr>
        <w:t>Dear parents</w:t>
      </w:r>
      <w:r w:rsidR="001B4B9C">
        <w:rPr>
          <w:rFonts w:ascii="Comic Sans MS" w:hAnsi="Comic Sans MS"/>
        </w:rPr>
        <w:t>,</w:t>
      </w:r>
    </w:p>
    <w:p w:rsidR="00816690" w:rsidRPr="001245C6" w:rsidRDefault="001B4B9C">
      <w:pPr>
        <w:rPr>
          <w:rFonts w:ascii="Comic Sans MS" w:hAnsi="Comic Sans MS"/>
        </w:rPr>
      </w:pPr>
      <w:r>
        <w:rPr>
          <w:rFonts w:ascii="Comic Sans MS" w:hAnsi="Comic Sans MS"/>
        </w:rPr>
        <w:t>W</w:t>
      </w:r>
      <w:r w:rsidR="00281268">
        <w:rPr>
          <w:rFonts w:ascii="Comic Sans MS" w:hAnsi="Comic Sans MS"/>
        </w:rPr>
        <w:t>e have listed some</w:t>
      </w:r>
      <w:r w:rsidR="00816690" w:rsidRPr="001245C6">
        <w:rPr>
          <w:rFonts w:ascii="Comic Sans MS" w:hAnsi="Comic Sans MS"/>
        </w:rPr>
        <w:t xml:space="preserve"> things that your child </w:t>
      </w:r>
      <w:r w:rsidR="00816690" w:rsidRPr="001245C6">
        <w:rPr>
          <w:rFonts w:ascii="Comic Sans MS" w:hAnsi="Comic Sans MS"/>
          <w:b/>
        </w:rPr>
        <w:t>MUST</w:t>
      </w:r>
      <w:r w:rsidR="00816690" w:rsidRPr="001245C6">
        <w:rPr>
          <w:rFonts w:ascii="Comic Sans MS" w:hAnsi="Comic Sans MS"/>
        </w:rPr>
        <w:t xml:space="preserve"> be able to do</w:t>
      </w:r>
      <w:r w:rsidR="00281268">
        <w:rPr>
          <w:rFonts w:ascii="Comic Sans MS" w:hAnsi="Comic Sans MS"/>
        </w:rPr>
        <w:t xml:space="preserve"> by the time they join Nursery Class at Montem Academy School.  This will help you prepare your child for the start of their education and the things that they learn will be a starting point for the nursery, so we are all ready to learn together.</w:t>
      </w:r>
    </w:p>
    <w:p w:rsidR="00816690" w:rsidRPr="00AE0BDE" w:rsidRDefault="00B07E23" w:rsidP="00816690">
      <w:pPr>
        <w:pStyle w:val="ListParagraph"/>
        <w:numPr>
          <w:ilvl w:val="0"/>
          <w:numId w:val="1"/>
        </w:numPr>
        <w:rPr>
          <w:rFonts w:ascii="Comic Sans MS" w:hAnsi="Comic Sans MS"/>
        </w:rPr>
      </w:pPr>
      <w:r w:rsidRPr="00AE0BDE">
        <w:rPr>
          <w:rFonts w:ascii="Comic Sans MS" w:hAnsi="Comic Sans MS"/>
        </w:rPr>
        <w:t>Begin to recognise emotions and can tell when someone is feeling happy or sad</w:t>
      </w:r>
    </w:p>
    <w:p w:rsidR="00B07E23" w:rsidRPr="00573BAB" w:rsidRDefault="00AE0BDE" w:rsidP="00B07E23">
      <w:pPr>
        <w:pStyle w:val="ListParagraph"/>
        <w:numPr>
          <w:ilvl w:val="0"/>
          <w:numId w:val="1"/>
        </w:numPr>
        <w:rPr>
          <w:rFonts w:ascii="Comic Sans MS" w:hAnsi="Comic Sans MS"/>
          <w:b/>
        </w:rPr>
      </w:pPr>
      <w:r w:rsidRPr="00573BAB">
        <w:rPr>
          <w:rFonts w:ascii="Comic Sans MS" w:hAnsi="Comic Sans MS"/>
          <w:b/>
        </w:rPr>
        <w:t>To learn to sing 4</w:t>
      </w:r>
      <w:r w:rsidR="00B07E23" w:rsidRPr="00573BAB">
        <w:rPr>
          <w:rFonts w:ascii="Comic Sans MS" w:hAnsi="Comic Sans MS"/>
          <w:b/>
        </w:rPr>
        <w:t xml:space="preserve"> Nursery Rhymes</w:t>
      </w:r>
      <w:r w:rsidR="00573BAB" w:rsidRPr="00573BAB">
        <w:rPr>
          <w:rFonts w:ascii="Comic Sans MS" w:hAnsi="Comic Sans MS"/>
          <w:b/>
        </w:rPr>
        <w:t xml:space="preserve"> (fill in the missing word or phrase in a known rhyme, story or game, e.g. ‘Twinkle, Twinkle, Little …’.</w:t>
      </w:r>
    </w:p>
    <w:p w:rsidR="00B07E23" w:rsidRPr="00491D24" w:rsidRDefault="00573BAB" w:rsidP="00B07E23">
      <w:pPr>
        <w:pStyle w:val="ListParagraph"/>
        <w:rPr>
          <w:rFonts w:ascii="Comic Sans MS" w:hAnsi="Comic Sans MS"/>
          <w:color w:val="00B050"/>
        </w:rPr>
      </w:pPr>
      <w:r w:rsidRPr="00491D24">
        <w:rPr>
          <w:rFonts w:ascii="Comic Sans MS" w:hAnsi="Comic Sans MS"/>
          <w:color w:val="00B050"/>
        </w:rPr>
        <w:t>“</w:t>
      </w:r>
      <w:r w:rsidR="00B07E23" w:rsidRPr="00491D24">
        <w:rPr>
          <w:rFonts w:ascii="Comic Sans MS" w:hAnsi="Comic Sans MS"/>
          <w:color w:val="00B050"/>
        </w:rPr>
        <w:t>Twinkle, twinkle Little Star</w:t>
      </w:r>
      <w:r w:rsidRPr="00491D24">
        <w:rPr>
          <w:rFonts w:ascii="Comic Sans MS" w:hAnsi="Comic Sans MS"/>
          <w:color w:val="00B050"/>
        </w:rPr>
        <w:t>”</w:t>
      </w:r>
    </w:p>
    <w:p w:rsidR="00AE0BDE" w:rsidRPr="00491D24" w:rsidRDefault="00573BAB" w:rsidP="00B07E23">
      <w:pPr>
        <w:pStyle w:val="ListParagraph"/>
        <w:rPr>
          <w:rFonts w:ascii="Comic Sans MS" w:hAnsi="Comic Sans MS"/>
          <w:color w:val="00B050"/>
        </w:rPr>
      </w:pPr>
      <w:r w:rsidRPr="00491D24">
        <w:rPr>
          <w:rFonts w:ascii="Comic Sans MS" w:hAnsi="Comic Sans MS"/>
          <w:color w:val="00B050"/>
        </w:rPr>
        <w:t>“</w:t>
      </w:r>
      <w:r w:rsidR="00AE0BDE" w:rsidRPr="00491D24">
        <w:rPr>
          <w:rFonts w:ascii="Comic Sans MS" w:hAnsi="Comic Sans MS"/>
          <w:color w:val="00B050"/>
        </w:rPr>
        <w:t>Baa, Baa, Black Sheep</w:t>
      </w:r>
      <w:r w:rsidRPr="00491D24">
        <w:rPr>
          <w:rFonts w:ascii="Comic Sans MS" w:hAnsi="Comic Sans MS"/>
          <w:color w:val="00B050"/>
        </w:rPr>
        <w:t>”</w:t>
      </w:r>
    </w:p>
    <w:p w:rsidR="00B07E23" w:rsidRPr="00491D24" w:rsidRDefault="00573BAB" w:rsidP="00B07E23">
      <w:pPr>
        <w:pStyle w:val="ListParagraph"/>
        <w:rPr>
          <w:rFonts w:ascii="Comic Sans MS" w:hAnsi="Comic Sans MS"/>
          <w:color w:val="00B050"/>
        </w:rPr>
      </w:pPr>
      <w:r w:rsidRPr="00491D24">
        <w:rPr>
          <w:rFonts w:ascii="Comic Sans MS" w:hAnsi="Comic Sans MS"/>
          <w:color w:val="00B050"/>
        </w:rPr>
        <w:t>“The Wheels on the B</w:t>
      </w:r>
      <w:r w:rsidR="00AE0BDE" w:rsidRPr="00491D24">
        <w:rPr>
          <w:rFonts w:ascii="Comic Sans MS" w:hAnsi="Comic Sans MS"/>
          <w:color w:val="00B050"/>
        </w:rPr>
        <w:t>us</w:t>
      </w:r>
      <w:r w:rsidRPr="00491D24">
        <w:rPr>
          <w:rFonts w:ascii="Comic Sans MS" w:hAnsi="Comic Sans MS"/>
          <w:color w:val="00B050"/>
        </w:rPr>
        <w:t>”</w:t>
      </w:r>
    </w:p>
    <w:p w:rsidR="00B07E23" w:rsidRPr="00B07E23" w:rsidRDefault="00573BAB" w:rsidP="00B07E23">
      <w:pPr>
        <w:pStyle w:val="ListParagraph"/>
        <w:rPr>
          <w:rFonts w:ascii="Comic Sans MS" w:hAnsi="Comic Sans MS"/>
        </w:rPr>
      </w:pPr>
      <w:r w:rsidRPr="00491D24">
        <w:rPr>
          <w:rFonts w:ascii="Comic Sans MS" w:hAnsi="Comic Sans MS"/>
          <w:color w:val="00B050"/>
        </w:rPr>
        <w:t>“</w:t>
      </w:r>
      <w:r w:rsidR="00B07E23" w:rsidRPr="00491D24">
        <w:rPr>
          <w:rFonts w:ascii="Comic Sans MS" w:hAnsi="Comic Sans MS"/>
          <w:color w:val="00B050"/>
        </w:rPr>
        <w:t>5 little ducks</w:t>
      </w:r>
      <w:r>
        <w:rPr>
          <w:rFonts w:ascii="Comic Sans MS" w:hAnsi="Comic Sans MS"/>
        </w:rPr>
        <w:t>”</w:t>
      </w:r>
    </w:p>
    <w:p w:rsidR="00B07E23" w:rsidRPr="00573BAB" w:rsidRDefault="00816690" w:rsidP="00483FE3">
      <w:pPr>
        <w:pStyle w:val="ListParagraph"/>
        <w:numPr>
          <w:ilvl w:val="0"/>
          <w:numId w:val="1"/>
        </w:numPr>
        <w:rPr>
          <w:rFonts w:ascii="Comic Sans MS" w:hAnsi="Comic Sans MS"/>
          <w:b/>
        </w:rPr>
      </w:pPr>
      <w:r w:rsidRPr="00573BAB">
        <w:rPr>
          <w:rFonts w:ascii="Comic Sans MS" w:hAnsi="Comic Sans MS"/>
          <w:b/>
        </w:rPr>
        <w:t>I</w:t>
      </w:r>
      <w:r w:rsidR="00B07E23" w:rsidRPr="00573BAB">
        <w:rPr>
          <w:rFonts w:ascii="Comic Sans MS" w:hAnsi="Comic Sans MS"/>
          <w:b/>
        </w:rPr>
        <w:t>s famil</w:t>
      </w:r>
      <w:r w:rsidR="00AE0BDE" w:rsidRPr="00573BAB">
        <w:rPr>
          <w:rFonts w:ascii="Comic Sans MS" w:hAnsi="Comic Sans MS"/>
          <w:b/>
        </w:rPr>
        <w:t>iar with 4</w:t>
      </w:r>
      <w:r w:rsidRPr="00573BAB">
        <w:rPr>
          <w:rFonts w:ascii="Comic Sans MS" w:hAnsi="Comic Sans MS"/>
          <w:b/>
        </w:rPr>
        <w:t xml:space="preserve"> Popular Stories</w:t>
      </w:r>
      <w:r w:rsidR="00573BAB" w:rsidRPr="00573BAB">
        <w:rPr>
          <w:rFonts w:ascii="Comic Sans MS" w:hAnsi="Comic Sans MS"/>
          <w:b/>
        </w:rPr>
        <w:t xml:space="preserve"> </w:t>
      </w:r>
      <w:r w:rsidRPr="00573BAB">
        <w:rPr>
          <w:rFonts w:ascii="Comic Sans MS" w:hAnsi="Comic Sans MS"/>
          <w:b/>
        </w:rPr>
        <w:t>/</w:t>
      </w:r>
      <w:r w:rsidR="00573BAB" w:rsidRPr="00573BAB">
        <w:rPr>
          <w:rFonts w:ascii="Comic Sans MS" w:hAnsi="Comic Sans MS"/>
          <w:b/>
        </w:rPr>
        <w:t xml:space="preserve"> </w:t>
      </w:r>
      <w:r w:rsidRPr="00573BAB">
        <w:rPr>
          <w:rFonts w:ascii="Comic Sans MS" w:hAnsi="Comic Sans MS"/>
          <w:b/>
        </w:rPr>
        <w:t>Traditional Tales</w:t>
      </w:r>
      <w:r w:rsidR="00B07E23" w:rsidRPr="00573BAB">
        <w:rPr>
          <w:rFonts w:ascii="Comic Sans MS" w:hAnsi="Comic Sans MS"/>
          <w:b/>
        </w:rPr>
        <w:t>:</w:t>
      </w:r>
    </w:p>
    <w:p w:rsidR="00816690" w:rsidRPr="00491D24" w:rsidRDefault="00573BAB" w:rsidP="00B07E23">
      <w:pPr>
        <w:pStyle w:val="ListParagraph"/>
        <w:rPr>
          <w:rFonts w:ascii="Comic Sans MS" w:hAnsi="Comic Sans MS"/>
          <w:color w:val="00B050"/>
        </w:rPr>
      </w:pPr>
      <w:r>
        <w:rPr>
          <w:rFonts w:ascii="Comic Sans MS" w:hAnsi="Comic Sans MS"/>
        </w:rPr>
        <w:t>‘</w:t>
      </w:r>
      <w:r w:rsidR="00B07E23" w:rsidRPr="00491D24">
        <w:rPr>
          <w:rFonts w:ascii="Comic Sans MS" w:hAnsi="Comic Sans MS"/>
          <w:color w:val="00B050"/>
        </w:rPr>
        <w:t>Goldilocks and the Three Bears</w:t>
      </w:r>
      <w:r w:rsidRPr="00491D24">
        <w:rPr>
          <w:rFonts w:ascii="Comic Sans MS" w:hAnsi="Comic Sans MS"/>
          <w:color w:val="00B050"/>
        </w:rPr>
        <w:t>’</w:t>
      </w:r>
    </w:p>
    <w:p w:rsidR="00B07E23" w:rsidRPr="00491D24" w:rsidRDefault="00573BAB" w:rsidP="00B07E23">
      <w:pPr>
        <w:pStyle w:val="ListParagraph"/>
        <w:rPr>
          <w:rFonts w:ascii="Comic Sans MS" w:hAnsi="Comic Sans MS"/>
          <w:color w:val="00B050"/>
        </w:rPr>
      </w:pPr>
      <w:r w:rsidRPr="00491D24">
        <w:rPr>
          <w:rFonts w:ascii="Comic Sans MS" w:hAnsi="Comic Sans MS"/>
          <w:color w:val="00B050"/>
        </w:rPr>
        <w:t>‘</w:t>
      </w:r>
      <w:r w:rsidR="00B07E23" w:rsidRPr="00491D24">
        <w:rPr>
          <w:rFonts w:ascii="Comic Sans MS" w:hAnsi="Comic Sans MS"/>
          <w:color w:val="00B050"/>
        </w:rPr>
        <w:t>We’re going on a Bear Hunt</w:t>
      </w:r>
      <w:r w:rsidRPr="00491D24">
        <w:rPr>
          <w:rFonts w:ascii="Comic Sans MS" w:hAnsi="Comic Sans MS"/>
          <w:color w:val="00B050"/>
        </w:rPr>
        <w:t>’</w:t>
      </w:r>
    </w:p>
    <w:p w:rsidR="00B07E23" w:rsidRPr="00491D24" w:rsidRDefault="00573BAB" w:rsidP="00B07E23">
      <w:pPr>
        <w:pStyle w:val="ListParagraph"/>
        <w:rPr>
          <w:rFonts w:ascii="Comic Sans MS" w:hAnsi="Comic Sans MS"/>
          <w:color w:val="00B050"/>
        </w:rPr>
      </w:pPr>
      <w:r w:rsidRPr="00491D24">
        <w:rPr>
          <w:rFonts w:ascii="Comic Sans MS" w:hAnsi="Comic Sans MS"/>
          <w:color w:val="00B050"/>
        </w:rPr>
        <w:t>‘</w:t>
      </w:r>
      <w:r w:rsidR="00B07E23" w:rsidRPr="00491D24">
        <w:rPr>
          <w:rFonts w:ascii="Comic Sans MS" w:hAnsi="Comic Sans MS"/>
          <w:color w:val="00B050"/>
        </w:rPr>
        <w:t>Dear Zoo</w:t>
      </w:r>
      <w:r w:rsidRPr="00491D24">
        <w:rPr>
          <w:rFonts w:ascii="Comic Sans MS" w:hAnsi="Comic Sans MS"/>
          <w:color w:val="00B050"/>
        </w:rPr>
        <w:t>’</w:t>
      </w:r>
    </w:p>
    <w:p w:rsidR="00AE0BDE" w:rsidRPr="00491D24" w:rsidRDefault="00573BAB" w:rsidP="00B07E23">
      <w:pPr>
        <w:pStyle w:val="ListParagraph"/>
        <w:rPr>
          <w:rFonts w:ascii="Comic Sans MS" w:hAnsi="Comic Sans MS"/>
          <w:color w:val="00B050"/>
        </w:rPr>
      </w:pPr>
      <w:r w:rsidRPr="00491D24">
        <w:rPr>
          <w:rFonts w:ascii="Comic Sans MS" w:hAnsi="Comic Sans MS"/>
          <w:color w:val="00B050"/>
        </w:rPr>
        <w:t>‘</w:t>
      </w:r>
      <w:r w:rsidR="00AE0BDE" w:rsidRPr="00491D24">
        <w:rPr>
          <w:rFonts w:ascii="Comic Sans MS" w:hAnsi="Comic Sans MS"/>
          <w:color w:val="00B050"/>
        </w:rPr>
        <w:t>The Very Hungry Caterpillar</w:t>
      </w:r>
      <w:r w:rsidRPr="00491D24">
        <w:rPr>
          <w:rFonts w:ascii="Comic Sans MS" w:hAnsi="Comic Sans MS"/>
          <w:color w:val="00B050"/>
        </w:rPr>
        <w:t>’</w:t>
      </w:r>
    </w:p>
    <w:p w:rsidR="001245C6" w:rsidRPr="001245C6" w:rsidRDefault="00B07E23" w:rsidP="00483FE3">
      <w:pPr>
        <w:pStyle w:val="ListParagraph"/>
        <w:numPr>
          <w:ilvl w:val="0"/>
          <w:numId w:val="1"/>
        </w:numPr>
        <w:rPr>
          <w:rFonts w:ascii="Comic Sans MS" w:hAnsi="Comic Sans MS"/>
        </w:rPr>
      </w:pPr>
      <w:r>
        <w:rPr>
          <w:rFonts w:ascii="Comic Sans MS" w:hAnsi="Comic Sans MS"/>
        </w:rPr>
        <w:t xml:space="preserve">Can say their name – </w:t>
      </w:r>
      <w:r w:rsidRPr="00491D24">
        <w:rPr>
          <w:rFonts w:ascii="Comic Sans MS" w:hAnsi="Comic Sans MS"/>
          <w:color w:val="00B050"/>
        </w:rPr>
        <w:t>“My name is…”</w:t>
      </w:r>
    </w:p>
    <w:p w:rsidR="001245C6" w:rsidRPr="00491D24" w:rsidRDefault="00B07E23" w:rsidP="00483FE3">
      <w:pPr>
        <w:pStyle w:val="ListParagraph"/>
        <w:numPr>
          <w:ilvl w:val="0"/>
          <w:numId w:val="1"/>
        </w:numPr>
        <w:rPr>
          <w:rFonts w:ascii="Comic Sans MS" w:hAnsi="Comic Sans MS"/>
          <w:color w:val="00B050"/>
        </w:rPr>
      </w:pPr>
      <w:r>
        <w:rPr>
          <w:rFonts w:ascii="Comic Sans MS" w:hAnsi="Comic Sans MS"/>
        </w:rPr>
        <w:t xml:space="preserve">To </w:t>
      </w:r>
      <w:r w:rsidR="00573BAB">
        <w:rPr>
          <w:rFonts w:ascii="Comic Sans MS" w:hAnsi="Comic Sans MS"/>
        </w:rPr>
        <w:t>recite</w:t>
      </w:r>
      <w:r w:rsidR="00573BAB" w:rsidRPr="00573BAB">
        <w:rPr>
          <w:rFonts w:ascii="Comic Sans MS" w:hAnsi="Comic Sans MS"/>
        </w:rPr>
        <w:t xml:space="preserve"> some </w:t>
      </w:r>
      <w:r w:rsidR="00573BAB" w:rsidRPr="00491D24">
        <w:rPr>
          <w:rFonts w:ascii="Comic Sans MS" w:hAnsi="Comic Sans MS"/>
          <w:color w:val="00B050"/>
        </w:rPr>
        <w:t>number</w:t>
      </w:r>
      <w:r w:rsidR="00573BAB" w:rsidRPr="00573BAB">
        <w:rPr>
          <w:rFonts w:ascii="Comic Sans MS" w:hAnsi="Comic Sans MS"/>
        </w:rPr>
        <w:t xml:space="preserve"> names in </w:t>
      </w:r>
      <w:r w:rsidR="00573BAB" w:rsidRPr="00491D24">
        <w:rPr>
          <w:rFonts w:ascii="Comic Sans MS" w:hAnsi="Comic Sans MS"/>
          <w:color w:val="00B050"/>
        </w:rPr>
        <w:t>sequence</w:t>
      </w:r>
      <w:r w:rsidR="00573BAB" w:rsidRPr="00573BAB">
        <w:rPr>
          <w:rFonts w:ascii="Comic Sans MS" w:hAnsi="Comic Sans MS"/>
        </w:rPr>
        <w:t>.</w:t>
      </w:r>
      <w:r>
        <w:rPr>
          <w:rFonts w:ascii="Comic Sans MS" w:hAnsi="Comic Sans MS"/>
        </w:rPr>
        <w:t xml:space="preserve">, up to </w:t>
      </w:r>
      <w:r w:rsidRPr="00491D24">
        <w:rPr>
          <w:rFonts w:ascii="Comic Sans MS" w:hAnsi="Comic Sans MS"/>
          <w:color w:val="00B050"/>
        </w:rPr>
        <w:t>3</w:t>
      </w:r>
    </w:p>
    <w:p w:rsidR="00B07E23" w:rsidRDefault="00B07E23" w:rsidP="00483FE3">
      <w:pPr>
        <w:pStyle w:val="ListParagraph"/>
        <w:numPr>
          <w:ilvl w:val="0"/>
          <w:numId w:val="1"/>
        </w:numPr>
        <w:rPr>
          <w:rFonts w:ascii="Comic Sans MS" w:hAnsi="Comic Sans MS"/>
        </w:rPr>
      </w:pPr>
      <w:r>
        <w:rPr>
          <w:rFonts w:ascii="Comic Sans MS" w:hAnsi="Comic Sans MS"/>
        </w:rPr>
        <w:t xml:space="preserve">To recognise some </w:t>
      </w:r>
      <w:r w:rsidRPr="00491D24">
        <w:rPr>
          <w:rFonts w:ascii="Comic Sans MS" w:hAnsi="Comic Sans MS"/>
          <w:color w:val="00B050"/>
        </w:rPr>
        <w:t>colours</w:t>
      </w:r>
    </w:p>
    <w:p w:rsidR="00B07E23" w:rsidRDefault="00B07E23" w:rsidP="00483FE3">
      <w:pPr>
        <w:pStyle w:val="ListParagraph"/>
        <w:numPr>
          <w:ilvl w:val="0"/>
          <w:numId w:val="1"/>
        </w:numPr>
        <w:rPr>
          <w:rFonts w:ascii="Comic Sans MS" w:hAnsi="Comic Sans MS"/>
        </w:rPr>
      </w:pPr>
      <w:r>
        <w:rPr>
          <w:rFonts w:ascii="Comic Sans MS" w:hAnsi="Comic Sans MS"/>
        </w:rPr>
        <w:t>Kick a large ball</w:t>
      </w:r>
    </w:p>
    <w:p w:rsidR="00B07E23" w:rsidRPr="00491D24" w:rsidRDefault="00AE0BDE" w:rsidP="00AE0BDE">
      <w:pPr>
        <w:pStyle w:val="ListParagraph"/>
        <w:numPr>
          <w:ilvl w:val="0"/>
          <w:numId w:val="1"/>
        </w:numPr>
        <w:rPr>
          <w:rFonts w:ascii="Comic Sans MS" w:hAnsi="Comic Sans MS"/>
          <w:b/>
          <w:color w:val="00B050"/>
        </w:rPr>
      </w:pPr>
      <w:r w:rsidRPr="00491D24">
        <w:rPr>
          <w:rFonts w:ascii="Comic Sans MS" w:hAnsi="Comic Sans MS"/>
          <w:b/>
          <w:color w:val="00B050"/>
        </w:rPr>
        <w:t>To be t</w:t>
      </w:r>
      <w:r w:rsidR="00B07E23" w:rsidRPr="00491D24">
        <w:rPr>
          <w:rFonts w:ascii="Comic Sans MS" w:hAnsi="Comic Sans MS"/>
          <w:b/>
          <w:color w:val="00B050"/>
        </w:rPr>
        <w:t>oilet</w:t>
      </w:r>
      <w:r w:rsidRPr="00491D24">
        <w:rPr>
          <w:rFonts w:ascii="Comic Sans MS" w:hAnsi="Comic Sans MS"/>
          <w:b/>
          <w:color w:val="00B050"/>
        </w:rPr>
        <w:t xml:space="preserve"> trained or in the process of toilet training (Child to communicate their need for potty or toilet).</w:t>
      </w:r>
    </w:p>
    <w:p w:rsidR="00B07E23" w:rsidRDefault="00B07E23" w:rsidP="00483FE3">
      <w:pPr>
        <w:pStyle w:val="ListParagraph"/>
        <w:numPr>
          <w:ilvl w:val="0"/>
          <w:numId w:val="1"/>
        </w:numPr>
        <w:rPr>
          <w:rFonts w:ascii="Comic Sans MS" w:hAnsi="Comic Sans MS"/>
        </w:rPr>
      </w:pPr>
      <w:r w:rsidRPr="00491D24">
        <w:rPr>
          <w:rFonts w:ascii="Comic Sans MS" w:hAnsi="Comic Sans MS"/>
          <w:color w:val="00B050"/>
        </w:rPr>
        <w:t>Help</w:t>
      </w:r>
      <w:r>
        <w:rPr>
          <w:rFonts w:ascii="Comic Sans MS" w:hAnsi="Comic Sans MS"/>
        </w:rPr>
        <w:t xml:space="preserve"> with dressing</w:t>
      </w:r>
      <w:r w:rsidR="00573BAB">
        <w:rPr>
          <w:rFonts w:ascii="Comic Sans MS" w:hAnsi="Comic Sans MS"/>
        </w:rPr>
        <w:t xml:space="preserve"> and undressing</w:t>
      </w:r>
      <w:r w:rsidR="00AE0BDE">
        <w:rPr>
          <w:rFonts w:ascii="Comic Sans MS" w:hAnsi="Comic Sans MS"/>
        </w:rPr>
        <w:t xml:space="preserve"> (</w:t>
      </w:r>
      <w:r w:rsidR="00573BAB">
        <w:rPr>
          <w:rFonts w:ascii="Comic Sans MS" w:hAnsi="Comic Sans MS"/>
        </w:rPr>
        <w:t>h</w:t>
      </w:r>
      <w:r w:rsidR="00573BAB" w:rsidRPr="00573BAB">
        <w:rPr>
          <w:rFonts w:ascii="Comic Sans MS" w:hAnsi="Comic Sans MS"/>
        </w:rPr>
        <w:t xml:space="preserve">elps with clothing, e.g. puts on hat, unzips zipper on jacket, takes off </w:t>
      </w:r>
      <w:r w:rsidR="00573BAB">
        <w:rPr>
          <w:rFonts w:ascii="Comic Sans MS" w:hAnsi="Comic Sans MS"/>
        </w:rPr>
        <w:t>coat)</w:t>
      </w:r>
    </w:p>
    <w:p w:rsidR="00491D24" w:rsidRPr="0003676E" w:rsidRDefault="00573BAB" w:rsidP="0003676E">
      <w:pPr>
        <w:pStyle w:val="ListParagraph"/>
        <w:numPr>
          <w:ilvl w:val="0"/>
          <w:numId w:val="1"/>
        </w:numPr>
        <w:rPr>
          <w:rFonts w:ascii="Comic Sans MS" w:hAnsi="Comic Sans MS"/>
        </w:rPr>
      </w:pPr>
      <w:r w:rsidRPr="00573BAB">
        <w:rPr>
          <w:rFonts w:ascii="Comic Sans MS" w:hAnsi="Comic Sans MS"/>
        </w:rPr>
        <w:t>Beginning to be independent in self-care</w:t>
      </w:r>
      <w:r>
        <w:rPr>
          <w:rFonts w:ascii="Comic Sans MS" w:hAnsi="Comic Sans MS"/>
        </w:rPr>
        <w:t xml:space="preserve"> (hand washing and drying hands before eating and after going to the toilet)</w:t>
      </w:r>
    </w:p>
    <w:p w:rsidR="00573BAB" w:rsidRDefault="00573BAB" w:rsidP="00483FE3">
      <w:pPr>
        <w:pStyle w:val="ListParagraph"/>
        <w:numPr>
          <w:ilvl w:val="0"/>
          <w:numId w:val="1"/>
        </w:numPr>
        <w:rPr>
          <w:rFonts w:ascii="Comic Sans MS" w:hAnsi="Comic Sans MS"/>
        </w:rPr>
      </w:pPr>
      <w:r>
        <w:rPr>
          <w:rFonts w:ascii="Comic Sans MS" w:hAnsi="Comic Sans MS"/>
        </w:rPr>
        <w:t>Use Nursery Booklet to recognise and learn their teachers names</w:t>
      </w:r>
    </w:p>
    <w:p w:rsidR="00573BAB" w:rsidRDefault="00C65EA5" w:rsidP="00483FE3">
      <w:pPr>
        <w:pStyle w:val="ListParagraph"/>
        <w:numPr>
          <w:ilvl w:val="0"/>
          <w:numId w:val="1"/>
        </w:numPr>
        <w:rPr>
          <w:rFonts w:ascii="Comic Sans MS" w:hAnsi="Comic Sans MS"/>
        </w:rPr>
      </w:pPr>
      <w:r>
        <w:rPr>
          <w:rFonts w:ascii="Comic Sans MS" w:hAnsi="Comic Sans MS"/>
        </w:rPr>
        <w:t>Walk the route to nursery to keep active and familiarise your child with the route</w:t>
      </w:r>
    </w:p>
    <w:p w:rsidR="001245C6" w:rsidRPr="0003676E" w:rsidRDefault="00573BAB" w:rsidP="0003676E">
      <w:pPr>
        <w:ind w:left="360"/>
        <w:rPr>
          <w:rFonts w:ascii="Comic Sans MS" w:hAnsi="Comic Sans MS"/>
        </w:rPr>
      </w:pPr>
      <w:r>
        <w:rPr>
          <w:rFonts w:ascii="Comic Sans MS" w:hAnsi="Comic Sans MS"/>
        </w:rPr>
        <w:t xml:space="preserve">These </w:t>
      </w:r>
      <w:r w:rsidR="001245C6">
        <w:rPr>
          <w:rFonts w:ascii="Comic Sans MS" w:hAnsi="Comic Sans MS"/>
        </w:rPr>
        <w:t>activities will greatly improve your child’s starting point as they begin their exciting journey with us.</w:t>
      </w:r>
      <w:r w:rsidR="0003676E">
        <w:rPr>
          <w:rFonts w:ascii="Comic Sans MS" w:hAnsi="Comic Sans MS"/>
        </w:rPr>
        <w:t xml:space="preserve"> </w:t>
      </w:r>
      <w:r w:rsidR="0003676E">
        <w:rPr>
          <w:rFonts w:ascii="Comic Sans MS" w:hAnsi="Comic Sans MS"/>
        </w:rPr>
        <w:br/>
      </w:r>
      <w:bookmarkStart w:id="0" w:name="_GoBack"/>
      <w:bookmarkEnd w:id="0"/>
      <w:r w:rsidR="00C65EA5" w:rsidRPr="00491D24">
        <w:rPr>
          <w:rFonts w:ascii="Comic Sans MS" w:hAnsi="Comic Sans MS"/>
          <w:color w:val="00B050"/>
        </w:rPr>
        <w:t>Thank you Miss Patrick</w:t>
      </w:r>
      <w:r w:rsidR="001245C6" w:rsidRPr="00491D24">
        <w:rPr>
          <w:rFonts w:ascii="Comic Sans MS" w:hAnsi="Comic Sans MS"/>
          <w:color w:val="00B050"/>
        </w:rPr>
        <w:t xml:space="preserve"> and the </w:t>
      </w:r>
      <w:r w:rsidR="00C65EA5" w:rsidRPr="00491D24">
        <w:rPr>
          <w:rFonts w:ascii="Comic Sans MS" w:hAnsi="Comic Sans MS"/>
          <w:color w:val="00B050"/>
        </w:rPr>
        <w:t>Wonderful Nursery</w:t>
      </w:r>
      <w:r w:rsidR="001245C6" w:rsidRPr="00491D24">
        <w:rPr>
          <w:rFonts w:ascii="Comic Sans MS" w:hAnsi="Comic Sans MS"/>
          <w:color w:val="00B050"/>
        </w:rPr>
        <w:t xml:space="preserve"> Team</w:t>
      </w:r>
    </w:p>
    <w:sectPr w:rsidR="001245C6" w:rsidRPr="0003676E" w:rsidSect="009C3362">
      <w:headerReference w:type="default" r:id="rId7"/>
      <w:pgSz w:w="11906" w:h="16838"/>
      <w:pgMar w:top="1440" w:right="1440" w:bottom="1440" w:left="1440" w:header="708" w:footer="708" w:gutter="0"/>
      <w:pgBorders w:offsetFrom="page">
        <w:top w:val="double" w:sz="6" w:space="24" w:color="002060"/>
        <w:left w:val="double" w:sz="6" w:space="24" w:color="002060"/>
        <w:bottom w:val="double" w:sz="6" w:space="24" w:color="002060"/>
        <w:right w:val="double" w:sz="6"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62" w:rsidRDefault="009C3362" w:rsidP="009C3362">
      <w:pPr>
        <w:spacing w:after="0" w:line="240" w:lineRule="auto"/>
      </w:pPr>
      <w:r>
        <w:separator/>
      </w:r>
    </w:p>
  </w:endnote>
  <w:endnote w:type="continuationSeparator" w:id="0">
    <w:p w:rsidR="009C3362" w:rsidRDefault="009C3362" w:rsidP="009C3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62" w:rsidRDefault="009C3362" w:rsidP="009C3362">
      <w:pPr>
        <w:spacing w:after="0" w:line="240" w:lineRule="auto"/>
      </w:pPr>
      <w:r>
        <w:separator/>
      </w:r>
    </w:p>
  </w:footnote>
  <w:footnote w:type="continuationSeparator" w:id="0">
    <w:p w:rsidR="009C3362" w:rsidRDefault="009C3362" w:rsidP="009C3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3362" w:rsidRDefault="009C3362">
    <w:pPr>
      <w:pStyle w:val="Header"/>
    </w:pPr>
    <w:r>
      <w:rPr>
        <w:noProof/>
        <w:lang w:eastAsia="en-GB"/>
      </w:rPr>
      <w:drawing>
        <wp:anchor distT="0" distB="0" distL="114300" distR="114300" simplePos="0" relativeHeight="251659264" behindDoc="1" locked="0" layoutInCell="1" allowOverlap="1" wp14:anchorId="6D5DF936" wp14:editId="492E9044">
          <wp:simplePos x="0" y="0"/>
          <wp:positionH relativeFrom="column">
            <wp:posOffset>4999990</wp:posOffset>
          </wp:positionH>
          <wp:positionV relativeFrom="paragraph">
            <wp:posOffset>-20955</wp:posOffset>
          </wp:positionV>
          <wp:extent cx="1120140" cy="742950"/>
          <wp:effectExtent l="0" t="0" r="3810" b="0"/>
          <wp:wrapTight wrapText="bothSides">
            <wp:wrapPolygon edited="0">
              <wp:start x="0" y="0"/>
              <wp:lineTo x="0" y="21046"/>
              <wp:lineTo x="21306" y="21046"/>
              <wp:lineTo x="21306" y="0"/>
              <wp:lineTo x="0" y="0"/>
            </wp:wrapPolygon>
          </wp:wrapTight>
          <wp:docPr id="1" name="Picture 1" descr="The Park Federation Academy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ark Federation Academy Tru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140" cy="742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05F5C"/>
    <w:multiLevelType w:val="hybridMultilevel"/>
    <w:tmpl w:val="881AD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CC3C22"/>
    <w:multiLevelType w:val="hybridMultilevel"/>
    <w:tmpl w:val="38FEFB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2B9784A"/>
    <w:multiLevelType w:val="hybridMultilevel"/>
    <w:tmpl w:val="FA82D3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90"/>
    <w:rsid w:val="0003676E"/>
    <w:rsid w:val="001245C6"/>
    <w:rsid w:val="001B4B9C"/>
    <w:rsid w:val="00281268"/>
    <w:rsid w:val="003E1239"/>
    <w:rsid w:val="00491D24"/>
    <w:rsid w:val="00573BAB"/>
    <w:rsid w:val="00786C22"/>
    <w:rsid w:val="007B1909"/>
    <w:rsid w:val="00816690"/>
    <w:rsid w:val="009C3362"/>
    <w:rsid w:val="00AE0BDE"/>
    <w:rsid w:val="00B07E23"/>
    <w:rsid w:val="00C65EA5"/>
    <w:rsid w:val="00FE2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97FFD"/>
  <w15:chartTrackingRefBased/>
  <w15:docId w15:val="{21B02AB2-B265-4240-99E5-B1F24FF6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6690"/>
    <w:pPr>
      <w:ind w:left="720"/>
      <w:contextualSpacing/>
    </w:pPr>
  </w:style>
  <w:style w:type="paragraph" w:styleId="Header">
    <w:name w:val="header"/>
    <w:basedOn w:val="Normal"/>
    <w:link w:val="HeaderChar"/>
    <w:uiPriority w:val="99"/>
    <w:unhideWhenUsed/>
    <w:rsid w:val="009C33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362"/>
  </w:style>
  <w:style w:type="paragraph" w:styleId="Footer">
    <w:name w:val="footer"/>
    <w:basedOn w:val="Normal"/>
    <w:link w:val="FooterChar"/>
    <w:uiPriority w:val="99"/>
    <w:unhideWhenUsed/>
    <w:rsid w:val="009C33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Bary</dc:creator>
  <cp:keywords/>
  <dc:description/>
  <cp:lastModifiedBy>Caitlin Sargent</cp:lastModifiedBy>
  <cp:revision>7</cp:revision>
  <dcterms:created xsi:type="dcterms:W3CDTF">2020-07-01T12:03:00Z</dcterms:created>
  <dcterms:modified xsi:type="dcterms:W3CDTF">2023-04-25T10:26:00Z</dcterms:modified>
</cp:coreProperties>
</file>